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38a1a32adf852e6451aa0429e6a6b77184efab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19. Договор купли-продажи жилого дома и земельного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X4b02012db8fd7b264e33cbcff047147b137669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ЖИЛОГО ДОМА И ЗЕМЕЛЬНОГО УЧАСТКА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земельный участок площадью 2 400 кв. м, кадастровый номер 50:15:0060402:517.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