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КОНСОЛИДАЦИИ ДОХОДОВ ГРУППЫ НАЛОГОПЛАТЕЛЬЩИКОВ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консолидации доходов группы налогоплательщиков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