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087. ПОЛОЖЕНИЕ ОБ ИСПОЛЬЗОВАНИИ КОРПОРАТИВНОЙ ЭЛЕКТРОННОЙ ПОЧТЫ И ИНФОРМАЦИОННЫХ СИСТЕМ.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187-к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об использовании корпоративной электронной почты и информационных систем.»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использовании корпоративной электронной почты и информационных систем.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