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080. ОБЯЗАТЕЛЬСТВО РАБОТНИКА О НЕРАЗГЛАШЕНИИ ПЕРСОНАЛЬНЫХ ДАННЫХ ДРУГИХ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180-к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Морозов Кирилл Евгеньевич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обработка избыточных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без правового основания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подтверждения ознакомления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утечка данных и регуляторные претензии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работника о неразглашении персональных данных других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