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211. ИСКОВОЕ ЗАЯВЛЕНИЕ О ВОССТАНОВЛЕНИИ НА РАБОТЕ.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Соколова Елена Викторовна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2-4211/2026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ВОССТАНОВЛЕНИИ НА РАБОТЕ.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работал в ООО «Альтаир Проект» в должности специалист по кадровому администрированию по трудовому договору 211-ТД/2026.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Между сторонами возник спор о законности кадрового решения и размере причитающихся выплат. Досудебное обращение оставлено без полного удовлетворения.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Цена денежных требований по модельной фабуле составляет 232 500 руб.; обстоятельства подтверждаются договором  приказами  табелями  расчетными листками  перепиской и иными доказательствами.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211-ТД/2026 заключен 12 января 2026 года. Работнику установлен оклад 110 000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232 500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специального срока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соединение несовместимых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неполный расчет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неверное распределение бремени доказывания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фактических обстоятельств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восстановлении на работе.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