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137. РЕШЕНИЕ О СОКРАЩЕНИИ ЧИСЛЕННОСТИ ИЛИ ШТАТА РАБОТНИКОВ.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Увольнение по инициативе работодателя и сокращение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237-к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принял решение исключить с 1 октября 2026 года три должности менеджеров регионального развития в связи с централизацией функции.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Ильин Павел Андреевич занимает одну из сокращаемых должностей. Работодатель сопоставляет квалификацию и производительность работников одной должности, проверяет гарантии и преимущественное право на оставление.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предлагаются все подходящие вакансии, имеющиеся в данной местности, с фиксацией даты, условий и результата ознакомления.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Подтвердить реальность организационных изменений.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запреты и гарантии.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Сравнить квалификацию и производительность.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Уведомить работника, профсоюз и службу занятости в предусмотренных случаях.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Предлагать вакансии до даты увольнения.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Ильин Павел Андреевич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81, 82, 178, 179 и 180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фиктивное сокращение должности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неполное предложение вакансий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преимущественного права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ошибка в сроках и уведомлениях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прием нового работника на аналогичную функцию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Ильин Павел Андреевич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 сокращении численности или штата работников.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