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ПРИОБЩЕНИИ ДОПОЛНИТЕЛЬНЫХ ДОКАЗАТЕЛЬСТВ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приобщении дополнительных доказательств»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Документ получен после направления адвокатского запроса и ранее объективно отсутствовал у заявителя. Он подтверждает дату платежа, которую оппонент оспаривает.</w:t>
      </w:r>
    </w:p>
    <w:p>
      <w:pPr>
        <w:keepNext w:val="0"/>
        <w:spacing w:before="0" w:after="80" w:line="276" w:lineRule="auto"/>
        <w:ind w:firstLine="709"/>
        <w:jc w:val="both"/>
      </w:pPr>
      <w:r>
        <w:rPr>
          <w:rFonts w:ascii="Times New Roman" w:hAnsi="Times New Roman" w:eastAsia="Times New Roman"/>
          <w:b w:val="0"/>
          <w:i w:val="0"/>
          <w:sz w:val="24"/>
        </w:rPr>
        <w:t>Заявитель объясняет источник, дату получения, значение и направление копии другим лицам, исключая неожиданное представление без уважительной причины.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[документ] как дополнительное доказательство.</w:t>
      </w:r>
    </w:p>
    <w:p>
      <w:pPr>
        <w:spacing w:after="60" w:line="276" w:lineRule="auto"/>
        <w:ind w:left="454" w:hanging="454"/>
        <w:jc w:val="both"/>
      </w:pPr>
      <w:r>
        <w:rPr>
          <w:rFonts w:ascii="Times New Roman" w:hAnsi="Times New Roman" w:eastAsia="Times New Roman"/>
          <w:b w:val="0"/>
          <w:i w:val="0"/>
          <w:sz w:val="24"/>
        </w:rPr>
        <w:t>2. Признать причины его представления на данной стадии уважительными, если это требуется.</w:t>
      </w:r>
    </w:p>
    <w:p>
      <w:pPr>
        <w:spacing w:after="60" w:line="276" w:lineRule="auto"/>
        <w:ind w:left="454" w:hanging="454"/>
        <w:jc w:val="both"/>
      </w:pPr>
      <w:r>
        <w:rPr>
          <w:rFonts w:ascii="Times New Roman" w:hAnsi="Times New Roman" w:eastAsia="Times New Roman"/>
          <w:b w:val="0"/>
          <w:i w:val="0"/>
          <w:sz w:val="24"/>
        </w:rPr>
        <w:t>3. Предоставить другим участникам срок для возражений.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приобщении дополнительных доказательств</dc:title>
  <dc:subject>Подробный образец № 54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