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Конкурсный кредитор: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ИНН/ОГРН: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ВОЗРАЖЕНИЯ ПРОТИВ ПРИЗНАНИЯ ПЛАТЕЖЕЙ В ПОЛЬЗУ ОТДЕЛЬНОГО КРЕДИТОРА НЕДЕЙСТВИТЕЛЬНЫМИ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просит признать недействительными платежи должника в пользу кредитора на общую сумму ______ руб., совершенные в период с «___» _________ 20___ года по «___» _________ 20___ года, как сделки с предпочтением по статье 61.3 Закона о банкротстве. Кредитор возражает.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платежей, совершенных после принятия заявления о банкротстве или в течение одного месяца до его принятия, заявитель должен доказать наличие конкретного предпочтения, указанного в пункте 1 статьи 61.3. Для платежей в пределах от одного до шести месяцев дополнительно требуется наличие специальных условий либо осведомленность кредитора о неплатежеспособности или недостаточности имущества должника. Платежи за пределами шестимесячного периода не могут оспариваться по статье 61.3.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Оспариваемые платежи являлись исполнением наступивших обязательств по договору __________________________, производились в сроки и размерах, предусмотренных графиком, и не отличались от предшествующей практики расчетов сторон. Кредитор не получил обеспечение старого долга, досрочное удовлетворение или изменение очередности; обязательство исполнялось обычным способом.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не знал и не должен был знать о наличии иных просроченных обязательств должника. Должник продолжал хозяйственную / трудовую деятельность, совершал платежи множеству лиц, публичные сведения о банкротстве отсутствовали, претензии иных кредиторов кредитору не направлялись. Отдельные задержки платежей или просьба о переносе срока не свидетельствовали о стойкой неплатежеспособности.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применимости пункта 2 статьи 61.4 Закона о банкротстве платежи совершены в обычной хозяйственной деятельности и их размер не превышал одного процента стоимости активов должника. Если обязательство возникло из кредитного договора или обязательных платежей, исполнение также соответствует условиям пункта 4 статьи 61.4: кредитору не были известны иные наступившие и неисполненные обязательства, а платежи соответствовали договорному графику.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не представил реестр и расчет, показывающий, какую сумму кредитор получил бы при банкротном распределении на дату каждого платежа. Без такого сопоставления невозможно установить большее удовлетворение по сравнению с очередностью. Объединение нескольких самостоятельных платежей в одну «сделку» также требует доказательства их взаимосвязанности.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случае признания платежей недействительными подлежат применению последствия статьи 61.6 Закона о банкротстве с восстановлением требования кредитора в установленной законом очередности. Однако само последующее банкротство не позволяет взыскивать обратно каждый платеж по реально существовавшему и наступившему обязательству.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признании оспариваемых платежей недействительными.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Признать недоказанными оказание предпочтения и осведомленность кредитора о признаках неплатежеспособности должника.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Приобщить договор, график платежей, историю расчетов и доказательства обычного характера исполнения.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Истребовать у финансового управляющего расчет предполагаемого удовлетворения требования кредитора в процедуре на дату каждого платежа и сведения о составе просроченных обязательств должника.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Распределить судебные расходы по результатам рассмотрения спора.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Договор и документы, подтверждающие возникновение обязательства.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График платежей и история расчетов сторон за предшествующий период.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Банковские выписки и документы о назначении платежей.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из публичных реестров на даты платежей.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отсутствие осведомленности о долгах перед иными кредиторами.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Расчет отношения суммы платежей к стоимости активов — при применимости.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возражений участникам спора.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