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rFonts w:ascii="Times New Roman" w:hAnsi="Times New Roman"/>
          <w:sz w:val="22"/>
        </w:rPr>
        <w:t>Арбитражный суд города Москвы</w:t>
        <w:br/>
        <w:t>115225, г. Москва, ул. Большая Тульская, д. 17</w:t>
      </w:r>
    </w:p>
    <w:p>
      <w:pPr>
        <w:jc w:val="right"/>
      </w:pPr>
      <w:r>
        <w:br/>
        <w:t>Дело № А40-__________/20___</w:t>
        <w:br/>
        <w:br/>
        <w:t>Заявитель: Иванов Иван Иванович</w:t>
        <w:br/>
        <w:t>адрес: ____________________</w:t>
        <w:br/>
        <w:t>телефон: ____________________</w:t>
        <w:br/>
        <w:t>e-mail: ____________________</w:t>
        <w:br/>
        <w:br/>
        <w:t>Финансовый управляющий: ____________________</w:t>
        <w:br/>
        <w:t>адрес: ____________________</w:t>
        <w:br/>
        <w:br/>
        <w:t>Залоговый кредитор: ____________________</w:t>
        <w:br/>
        <w:t>адрес: ____________________</w:t>
      </w:r>
    </w:p>
    <w:p>
      <w:pPr>
        <w:jc w:val="center"/>
      </w:pPr>
      <w:r>
        <w:rPr>
          <w:b/>
          <w:sz w:val="28"/>
        </w:rPr>
        <w:t>ЗАЯВЛЕНИЕ О ПРЕДОСТАВЛЕНИИ ВРЕМЕНИ ДЛЯ ЗАКЛЮЧЕНИЯ СОГЛАШЕНИЯ С ЗАЛОГОВЫМ КРЕДИТОРОМ</w:t>
      </w:r>
    </w:p>
    <w:p>
      <w:pPr>
        <w:spacing w:after="80"/>
        <w:ind w:firstLine="709"/>
        <w:jc w:val="both"/>
      </w:pPr>
      <w:r>
        <w:t>В производстве Арбитражного суда города Москвы находится дело № А40-__________/20___ о несостоятельности (банкротстве) Иванова Ивана Ивановича. Определением суда от «___» ________ 20___ года в отношении должника введена процедура ____________________. Финансовым управляющим утвержден ____________________.</w:t>
        <w:br/>
        <w:br/>
        <w:t>Должнику на праве собственности принадлежит жилое помещение: квартира общей площадью ____ кв. м, расположенная по адресу: ____________________, кадастровый номер ____________________. Квартира является предметом ипотеки в пользу ____________________ по кредитному договору № ____ от «___» ________ 20___ года и договору ипотеки № ____.</w:t>
      </w:r>
    </w:p>
    <w:p>
      <w:pPr>
        <w:spacing w:after="80"/>
        <w:ind w:firstLine="709"/>
        <w:jc w:val="both"/>
      </w:pPr>
      <w:r>
        <w:t>Должник направил залоговому кредитору предложение о заключении отдельного мирового соглашения «___» ________ 20___ года. Банк запросил дополнительные документы/сообщил о рассмотрении предложения до «___» ________ 20___ года. Стороны согласовали существенную часть условий, включая источник и размер платежей.</w:t>
      </w:r>
    </w:p>
    <w:p>
      <w:pPr>
        <w:spacing w:after="80"/>
        <w:ind w:firstLine="709"/>
        <w:jc w:val="both"/>
      </w:pPr>
      <w:r>
        <w:t>Согласно статье 213.10-1 Федерального закона от 26.10.2002 № 127-ФЗ «О несостоятельности (банкротстве)» гражданин и кредитор, требования которого обеспечены ипотекой жилого помещения, вправе заключить отдельное мировое соглашение, действие которого не распространяется на отношения гражданина с иными кредиторами. Утверждение такого соглашения не прекращает производство по делу о банкротстве. При разрешении вопросов о заложенном жилье подлежат соблюдению баланс интересов должника, залогового кредитора и иных кредиторов, принципы добросовестности, соразмерности и экономической обоснованности.</w:t>
      </w:r>
    </w:p>
    <w:p>
      <w:pPr>
        <w:spacing w:after="80"/>
        <w:ind w:firstLine="709"/>
        <w:jc w:val="both"/>
      </w:pPr>
      <w:r>
        <w:t>Предоставление разумного срока не влечет утраты обеспечения и способно обеспечить более эффективный результат, чем срочная продажа единственного жилья.</w:t>
      </w:r>
    </w:p>
    <w:p>
      <w:pPr>
        <w:jc w:val="center"/>
      </w:pPr>
      <w:r>
        <w:rPr>
          <w:b/>
        </w:rPr>
        <w:t>ПРОШУ СУД:</w:t>
      </w:r>
    </w:p>
    <w:p>
      <w:pPr>
        <w:ind w:left="283" w:hanging="283"/>
      </w:pPr>
      <w:r>
        <w:t>1. Отложить рассмотрение вопроса об утверждении положения о продаже квартиры до «___» ________ 20___ года.</w:t>
      </w:r>
    </w:p>
    <w:p>
      <w:pPr>
        <w:ind w:left="283" w:hanging="283"/>
      </w:pPr>
      <w:r>
        <w:t>2. Запретить совершение действий по организации и проведению торгов до указанной даты.</w:t>
      </w:r>
    </w:p>
    <w:p>
      <w:pPr>
        <w:ind w:left="283" w:hanging="283"/>
      </w:pPr>
      <w:r>
        <w:t>3. Обязать должника представить суду результат переговоров и подписанное соглашение либо письменный отчет о причинах недостижения соглашения.</w:t>
      </w:r>
    </w:p>
    <w:p>
      <w:r>
        <w:rPr>
          <w:b/>
        </w:rPr>
        <w:t>Приложения:</w:t>
      </w:r>
    </w:p>
    <w:p>
      <w:r>
        <w:t>1. Предложение банку.</w:t>
      </w:r>
    </w:p>
    <w:p>
      <w:r>
        <w:t>2. Переписка и протокол переговоров.</w:t>
      </w:r>
    </w:p>
    <w:p>
      <w:r>
        <w:t>3. Проект соглашения.</w:t>
      </w:r>
    </w:p>
    <w:p>
      <w:r>
        <w:t>4. Документы о платежеспособности должника/третьего лица.</w:t>
      </w:r>
    </w:p>
    <w:p>
      <w:r>
        <w:br/>
        <w:t>«___» __________ 20___ года                  _______________/И.И. Иванов/</w:t>
      </w:r>
    </w:p>
    <w:sectPr w:rsidR="00FC693F" w:rsidRPr="0006063C" w:rsidSect="00034616">
      <w:pgSz w:w="12240" w:h="15840"/>
      <w:pgMar w:top="850" w:right="850" w:bottom="85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предоставлении времени для заключения соглашения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