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6"/>
        <w:gridCol w:w="4932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В Арбитражный суд города Москвы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115225, г. Москва, ул. Большая Тульская, д. 17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Дело № А40-[номер дела]/20__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Заявитель (должник):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[Ф.И.О. полностью]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дата рождения: [дата]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место рождения: [место]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ИНН: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СНИЛС: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адрес регистрации: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телефон: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электронная почта: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Представитель: [Ф.И.О., при наличии]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доверенность от [дата]</w:t>
            </w:r>
          </w:p>
        </w:tc>
      </w:tr>
    </w:tbl>
    <w:p>
      <w:pPr>
        <w:spacing w:before="200" w:after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</w:t>
      </w:r>
    </w:p>
    <w:p>
      <w:pPr>
        <w:spacing w:after="180"/>
        <w:jc w:val="center"/>
      </w:pPr>
      <w:r>
        <w:rPr>
          <w:rFonts w:ascii="Times New Roman" w:hAnsi="Times New Roman" w:eastAsia="Times New Roman"/>
          <w:b/>
          <w:sz w:val="24"/>
        </w:rPr>
        <w:t>об истребовании документов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рассмотрения заявления о признании [Ф.И.О.] банкротом необходимо получить документы, подтверждающие финансовое и имущественное положение должника. Самостоятельно получить их заявитель не может по причине [отказа организации, истечения срока ответа, отсутствия доступа, необходимости судебного запроса].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Запрос заявителя от «___» __________ 20__ года оставлен без ответа / в предоставлении документов отказано. Истребуемые сведения имеют значение для установления размера задолженности, состава имущества, доходов и признаков неплатежеспособности.</w:t>
      </w:r>
    </w:p>
    <w:p>
      <w:pPr>
        <w:spacing w:before="80" w:after="100"/>
        <w:jc w:val="center"/>
      </w:pPr>
      <w:r>
        <w:rPr>
          <w:rFonts w:ascii="Times New Roman" w:hAnsi="Times New Roman" w:eastAsia="Times New Roman"/>
          <w:b/>
          <w:sz w:val="24"/>
        </w:rPr>
        <w:t>ПРОШУ СУД: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1. Истребовать у [наименование банка] сведения обо всех счетах, вкладах, остатках и операциях должника за период с [дата] по [дата].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2. Истребовать у [налогового органа] сведения о доходах, статусе ИП, задолженности и открытых счетах должника.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3. Истребовать у Росреестра сведения о зарегистрированных правах и сделках с недвижимым имуществом должника.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4. Истребовать у ГИБДД сведения о зарегистрированных и ранее отчужденных транспортных средствах должника.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5. Истребовать у [работодателя] сведения о трудоустройстве, начисленном доходе и произведенных удержаниях за период с [дата] по [дата].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0"/>
        </w:rPr>
        <w:t>Ненужные пункты просительной части при подаче документа следует удалить.</w:t>
      </w:r>
    </w:p>
    <w:p>
      <w:pPr>
        <w:spacing w:before="100" w:after="60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1. Копия самостоятельного запроса заявителя.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2. Доказательства направления запроса.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3. Ответ об отказе либо подтверждение отсутствия ответа.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4. Иные документы, подтверждающие невозможность самостоятельного получения сведений.</w:t>
      </w:r>
    </w:p>
    <w:p>
      <w:pPr>
        <w:spacing w:before="160" w:after="0"/>
      </w:pPr>
      <w:r>
        <w:rPr>
          <w:rFonts w:ascii="Times New Roman" w:hAnsi="Times New Roman" w:eastAsia="Times New Roman"/>
          <w:b w:val="0"/>
          <w:sz w:val="20"/>
        </w:rPr>
        <w:t>«___» __________ 20__ года                  ________________ / [Ф.И.О.] /, должник (представитель)</w:t>
      </w:r>
    </w:p>
    <w:sectPr w:rsidR="00FC693F" w:rsidRPr="0006063C" w:rsidSect="00034616">
      <w:pgSz w:w="12240" w:h="15840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