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ОСВОБОЖДЕНИИ ИМУЩЕСТВА ОТ АРЕСТА ПО ОБЯЗАТЕЛЬСТВАМ СУПРУГА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выдан [суд, дата] и предъявлен к исполнению. Должник обязан [содержание обязательства], однако решение исполняется ненадлежащим образом.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Задолженность / нарушение на дату обращения составляет [сумма / период]. Взыскатель сообщил приставу известные сведения о доходах, счетах, имуществе и месте нахождения должника, но необходимые меры [не приняты / приняты не полностью].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предъявляется по правилам Федерального закона № 229-ФЗ. Пристав обязан своевременно принять меры по установлению доходов, счетов, имущества и местонахождения должника, рассчитать задолженность и применить предусмотренные законом ограничения.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Постановления и бездействие пристава могут быть обжалованы старшему судебному приставу или в суд. Ответственность за неуплату средств на содержание детей предусмотрена статьёй 5.35.1 КоАП РФ, а при наличии установленных законом признаков — статьёй 157 УК РФ.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силу статей 139–144 ГПК РФ обеспечение иска возможно на любой стадии. Заявитель обязан показать реальную, а не абстрактную угрозу затруднения исполнения и соразмерность конкретной меры.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и содержание исполнительного документа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своевременность предъявления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размер задолженности и имущество должника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конкретное бездействие пристава и необходимые исполнительные меры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Освободить имущество [описание] от ареста, наложенного в исполнительном производстве № [номер].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Исключить имущество из описи как принадлежащее истцу, а не должнику-супругу.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исполнительный документ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постановление о возбуждении исполнительного производства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постановления и расчёты, которые обжалуются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доходах, счетах и имуществе должника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подтверждение задолженности и произведённых платежей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реального риска отчуждения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точные идентифицирующие сведения об имуществе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освобождении имущества от ареста по обязательствам супруга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