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ОТКАЗ ВЗЫСКАТЕЛЯ ОТ ПРИНЯТИЯ НЕРЕАЛИЗОВАННОГО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Отказ взыскателя от принятия нереализованного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