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суда]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СНИЖЕНИИ РАЗМЕРА УДЕРЖАНИЙ ИЗ ЗАРАБОТНОЙ ПЛАТЫ ИЛИ ПЕНСИИ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 банковского счёта / дохода должника удерживаются денежные средства по производству № [номер]. Ежемесячный доход составляет [сумма] рублей, на иждивении находятся [лица], обязательные расходы составляют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Списанные поступления имеют специальное назначение: [пособие, алименты, компенсация вреда, социальная выплата], что подтверждается выпиской и кодом дохода. Либо арест наложен на имущество, обладающее исполнительским иммунитетом / необходимое для профессии.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удержаний у должника остаётся [сумма] рублей, что ниже установленного прожиточного минимума либо не позволяет обеспечить иждивенцев. Заявитель просит восстановить только предусмотренный законом минимум и не освобождает себя от исполнения обязательства.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Виды доходов и имущества, на которые не может быть обращено взыскание, определяются статьёй 101 Закона № 229-ФЗ и статьёй 446 ГПК РФ. Должник обязан подтвердить целевое назначение поступлений и принадлежность имущества, а банк и пристав — учитывать код вида дохода и установленные законом иммунитеты.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прожиточного минимума обеспечивается по заявлению должника. Увеличение сохраняемой суммы с учётом иждивенцев разрешается судом. Иммунитет единственного жилья не всегда исключает запрет распоряжения им, поэтому для снятия ареста требуется доказать несоразмерность и отсутствие необходимости ограничения.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Вид и источник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Код назначения платежа.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Размер удержаний.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Прожиточный минимум и иждивенцы.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Статус имущества и наличие иммунитета.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незаконным оспариваемое удержание / арест в указанной части.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Снять арест / снизить размер удержаний до [процент или сумма].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Возвратить излишне взысканные денежные средства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решение приставу и банку / работодателю.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Справки о доходах и составе семьи.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Свидетельства о рождении иждивенцев и обязательные расходы.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Банковская выписка с кодами видов дохода.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9. Документы на жилое или профессиональное имущество.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снижении размера удержаний из заработной платы или пенсии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