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УВЕДОМЛЕНИЕ О ПРЕКРАЩЕНИИ ОБРАБОТКИ ПЕРСОНАЛЬНЫХ ДАННЫХ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228 | Раздел Роскомнадзор, трансграничная передача и утечки данных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зафиксировать юридически значимое действие, событие, результат, решение или передачу имущества / информации.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«Уведомление о прекращении обработки персональных данных»;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Федеральный закон от 27.07.2006 № 152-ФЗ «О персональных данных»</w:t>
      </w:r>
    </w:p>
    <w:p>
      <w:pPr>
        <w:pStyle w:val="ListBullet"/>
        <w:spacing w:after="40"/>
      </w:pPr>
      <w:r>
        <w:t>Федеральный закон от 27.07.2006 № 149-ФЗ «Об информации, информационных технологиях и о защите информации»</w:t>
      </w:r>
    </w:p>
    <w:p>
      <w:pPr>
        <w:pStyle w:val="ListBullet"/>
        <w:spacing w:after="40"/>
      </w:pPr>
      <w:r>
        <w:t>приказ Роскомнадзора от 28.10.2022 № 180 о формах уведомлений операторов персональных данных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цели, категории и правовые основания обработки</w:t>
      </w:r>
    </w:p>
    <w:p>
      <w:pPr>
        <w:pStyle w:val="ListBullet"/>
        <w:spacing w:after="40"/>
      </w:pPr>
      <w:r>
        <w:t>состав субъектов и перечень операций</w:t>
      </w:r>
    </w:p>
    <w:p>
      <w:pPr>
        <w:pStyle w:val="ListBullet"/>
        <w:spacing w:after="40"/>
      </w:pPr>
      <w:r>
        <w:t>сроки хранения и порядок уничтожения</w:t>
      </w:r>
    </w:p>
    <w:p>
      <w:pPr>
        <w:pStyle w:val="ListBullet"/>
        <w:spacing w:after="40"/>
      </w:pPr>
      <w:r>
        <w:t>передача третьим лицам и трансграничная передача</w:t>
      </w:r>
    </w:p>
    <w:p>
      <w:pPr>
        <w:pStyle w:val="ListBullet"/>
        <w:spacing w:after="40"/>
      </w:pPr>
      <w:r>
        <w:t>меры безопасности, обращения субъектов и реагирование на инциденты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pStyle w:val="Heading1"/>
      </w:pPr>
      <w:r>
        <w:t>Участники / ответственные лица</w:t>
      </w:r>
    </w:p>
    <w:p>
      <w:pPr>
        <w:pStyle w:val="ListBullet"/>
        <w:spacing w:after="40"/>
      </w:pPr>
      <w:r>
        <w:t>[Ф.И.О., должность, основание полномочий].</w:t>
      </w:r>
    </w:p>
    <w:p>
      <w:pPr>
        <w:pStyle w:val="ListBullet"/>
        <w:spacing w:after="40"/>
      </w:pPr>
      <w:r>
        <w:t>[Ф.И.О., должность / статус].</w:t>
      </w:r>
    </w:p>
    <w:p>
      <w:pPr>
        <w:pStyle w:val="ListBullet"/>
        <w:spacing w:after="40"/>
      </w:pPr>
      <w:r>
        <w:t>[Специалист / свидетель / представитель - при наличии].</w:t>
      </w:r>
    </w:p>
    <w:p>
      <w:pPr>
        <w:pStyle w:val="Heading1"/>
      </w:pPr>
      <w:r>
        <w:t>Основание составления</w:t>
      </w:r>
    </w:p>
    <w:p>
      <w:pPr>
        <w:jc w:val="both"/>
      </w:pPr>
      <w:r>
        <w:t>Документ «Уведомление о прекращении обработки персональных данных» составлен в связи с [договором / приказом / заявкой / инцидентом / служебным заданием] № [___] от [___].</w:t>
      </w:r>
    </w:p>
    <w:p>
      <w:pPr>
        <w:pStyle w:val="Heading1"/>
      </w:pPr>
      <w:r>
        <w:t>Зафиксированные обстоятельства</w:t>
      </w:r>
    </w:p>
    <w:p>
      <w:pPr>
        <w:jc w:val="both"/>
      </w:pPr>
      <w:r>
        <w:t>1. [дата] между заинтересованными лицами возникли отношения в связи с IT-продуктом / цифровым сервисом [___].</w:t>
      </w:r>
    </w:p>
    <w:p>
      <w:pPr>
        <w:jc w:val="both"/>
      </w:pPr>
      <w:r>
        <w:t>2. Заявитель выполнил свои обязанности, что подтверждается договором, перепиской, актами, журналами системы и платежными документами.</w:t>
      </w:r>
    </w:p>
    <w:p>
      <w:pPr>
        <w:jc w:val="both"/>
      </w:pPr>
      <w:r>
        <w:t>3. Другая сторона / орган совершила действие или бездействие [___], нарушив права заявителя и создав последствия [___].</w:t>
      </w:r>
    </w:p>
    <w:p>
      <w:pPr>
        <w:jc w:val="both"/>
      </w:pPr>
      <w:r>
        <w:t>4. До обращения с настоящим документом заявитель предпринимал меры урегулирования [___].</w:t>
      </w:r>
    </w:p>
    <w:p>
      <w:pPr>
        <w:pStyle w:val="Heading1"/>
      </w:pPr>
      <w:r>
        <w:t>Идентификация объекта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</w:tcPr>
          <w:p/>
        </w:tc>
        <w:tc>
          <w:tcPr>
            <w:tcW w:type="dxa" w:w="5128"/>
          </w:tcPr>
          <w:p/>
        </w:tc>
      </w:tr>
      <w:tr>
        <w:tc>
          <w:tcPr>
            <w:tcW w:type="dxa" w:w="5128"/>
            <w:shd w:fill="DCE6ED"/>
          </w:tcPr>
          <w:p>
            <w:r>
              <w:t>Наименование объекта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Версия / релиз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Репозиторий / URL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Дата и время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Контрольная сумма / идентификатор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Ответственное лицо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Связанный договор / задача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Место хранения копии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Результат и решения</w:t>
      </w:r>
    </w:p>
    <w:p>
      <w:pPr>
        <w:spacing w:after="40"/>
        <w:ind w:left="312" w:hanging="312"/>
      </w:pPr>
      <w:r>
        <w:t>1. Зафиксировать состояние / факт: [___].</w:t>
      </w:r>
    </w:p>
    <w:p>
      <w:pPr>
        <w:spacing w:after="40"/>
        <w:ind w:left="312" w:hanging="312"/>
      </w:pPr>
      <w:r>
        <w:t>2. Передать материалы лицу [___] способом [___].</w:t>
      </w:r>
    </w:p>
    <w:p>
      <w:pPr>
        <w:spacing w:after="40"/>
        <w:ind w:left="312" w:hanging="312"/>
      </w:pPr>
      <w:r>
        <w:t>3. Ограничить / предоставить доступ: [___].</w:t>
      </w:r>
    </w:p>
    <w:p>
      <w:pPr>
        <w:spacing w:after="40"/>
        <w:ind w:left="312" w:hanging="312"/>
      </w:pPr>
      <w:r>
        <w:t>4. Выполнить корректирующие действия до [___].</w:t>
      </w:r>
    </w:p>
    <w:p>
      <w:pPr>
        <w:spacing w:after="40"/>
        <w:ind w:left="312" w:hanging="312"/>
      </w:pPr>
      <w:r>
        <w:t>5. Сохранить оригиналы и контрольную копию в [___].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Опись файлов / документов.</w:t>
      </w:r>
    </w:p>
    <w:p>
      <w:pPr>
        <w:spacing w:after="40"/>
        <w:ind w:left="312" w:hanging="312"/>
      </w:pPr>
      <w:r>
        <w:t>2. Скриншоты / выгрузки / журналы.</w:t>
      </w:r>
    </w:p>
    <w:p>
      <w:pPr>
        <w:spacing w:after="40"/>
        <w:ind w:left="312" w:hanging="312"/>
      </w:pPr>
      <w:r>
        <w:t>3. Фото оборудования / носителя - при наличии.</w:t>
      </w:r>
    </w:p>
    <w:p>
      <w:pPr>
        <w:spacing w:after="40"/>
        <w:ind w:left="312" w:hanging="312"/>
      </w:pPr>
      <w:r>
        <w:t>4. Копии полномочий и основания действия.</w:t>
      </w:r>
    </w:p>
    <w:p>
      <w:pPr>
        <w:spacing w:after="40"/>
        <w:ind w:left="312" w:hanging="312"/>
      </w:pPr>
      <w:r>
        <w:t>5. Иные материалы: [___].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Составил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Принял / ознакомлен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 о прекращении обработки персональных данных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