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НА ОБРАБОТКУ ГЕОЛОКАЦИОННЫХ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202 | Раздел Согласия, поручения и документы для пользователей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на обработку геолокационных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предоставление функции, основанной на данных о местоположении.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Особые категории, биометрические данные и данные детей обрабатываются только при наличии самостоятельного законного основания и дополнительных мер.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геолокационных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