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РЕЕСТР OPEN-SOURCE-КОМПОНЕНТОВ ПРОЕКТА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152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«Реестр open-source-компонентов проекта»;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Идентификация компонентов и версий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Условия лицензий и copyleft-обязательства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Уведомления об авторстве и тексты лицензий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Риски раскрытия производного исходного кода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Sbom и процесс устранения нарушений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open-source-компонентов проекта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