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ПОРЯДКЕ ПРИНЯТИЯ КЛЮЧЕВЫХ РЕШЕНИЙ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013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порядке принятия ключевых решений»;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порядке принятия ключевых решений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