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ПОЛИТИКА МОДЕРАЦИИ ПОЛЬЗОВАТЕЛЬСКОГО КОНТЕНТА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115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«Политика модерации пользовательского контента»;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Закон Российской Федерации от 07.02.1992 № 2300-1 «О защите прав потребителей» - если пользователь является потребителем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«Политика модерации пользовательского контента»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модерации пользовательского контента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