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ПРАВИЛА ИСПОЛЬЗОВАНИЯ ВИРТУАЛЬНЫХ БАЛЛОВ И БОНУСОВ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112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«Правила использования виртуальных баллов и бонусов»;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«Правила использования виртуальных баллов и бонусов»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использования виртуальных баллов и бонусов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