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 ПРИОБЩЕНИИ АУДИТОРСКОГО ЗАКЛЮЧЕНИЯ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АУДИТОРСКОГО ЗАКЛЮЧЕНИЯ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аудиторского заключения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