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061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ПРИКАЗ О ПРОВЕДЕНИИ ВНУТРЕННЕГО РАССЛЕДОВАНИЯ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ПРИКАЗ О ПРОВЕДЕНИИ ВНУТРЕННЕГО РАССЛЕДОВАНИЯ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Предмет и пределы проверки.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Сохранность доказательств и конфиденциальность.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Отделение фактов от оценочных выводов.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ТК РФ (статьи 192-193); Федеральный закон № 402-ФЗ; Федеральный закон № 98-ФЗ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проведении внутреннего расследования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