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 ЗАКОННОСТИ ОТЧУЖДЕНИЯ АКТИВОВ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законности отчуждения активов компании,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законности отчуждения активов компании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