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268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НАЗНАЧЕНИИ НАЛОГОВОЙ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НАЗНАЧЕНИИ НАЛОГОВОЙ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налоговой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