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ИСКЛЮЧЕНИИ УЧАСТНИКА ИЗ ООО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Ответчик систематически препятствует деятельности общества и совершает грубые нарушения обязанностей: [срывает собрания, конкурирует с обществом, выводит активы, удерживает документы, блокирует обязательные решения]. Менее жёсткие способы урегулирования результата не дали.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Исключить ответчика из состава участников ООО «[___]».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последствия перехода доли исключённого участника к обществу в соответствии с законом.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