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ИЗМЕНЕНИИ СПОСОБА ИСПОЛНЕНИЯ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изменении способа исполнения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