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ПРОДЛЕНИИ СРОКА ИСПОЛНЕНИЯ ПРЕДПИСАНИЯ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Предоставить дополнительный срок с учетом объективных обстоятельств.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Приостановить применение неблагоприятных последствий до истечения нового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Сообщить о принятом решении в письменной форме.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продлении срока исполнения предписания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