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ДЕЛУ ПО СТАТЬЕ 14.1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Выполняемые обществом работы являются техническим обслуживанием оборудования и не включают медицинские вмешательства, диагностику пациента или иную лицензируемую деятельность.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делу по статье 14.1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