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ПРОТИВ ПРИЗНАНИЯ ОБСТОЯТЕЛЬСТВ ОТЯГЧАЮЩИМИ ОТВЕТСТВЕННОСТЬ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совершение правонарушения, предусмотренного частью 2 статьи 14.8 КоАП РФ.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признания обстоятельств отягчающими ответственность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